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right"/>
        <w:rPr>
          <w:rFonts w:hAnsi="宋体"/>
          <w:color w:val="000000"/>
          <w:szCs w:val="32"/>
        </w:rPr>
      </w:pPr>
      <w:r>
        <w:rPr>
          <w:rFonts w:hint="eastAsia" w:hAnsi="宋体"/>
          <w:szCs w:val="32"/>
        </w:rPr>
        <w:t xml:space="preserve">     </w:t>
      </w:r>
      <w:bookmarkStart w:id="0" w:name="_Toc13953"/>
      <w:bookmarkStart w:id="1" w:name="_Toc3655"/>
    </w:p>
    <w:p>
      <w:pPr>
        <w:spacing w:line="600" w:lineRule="exact"/>
        <w:jc w:val="right"/>
        <w:rPr>
          <w:rFonts w:hAnsi="宋体"/>
          <w:color w:val="000000"/>
          <w:szCs w:val="32"/>
        </w:rPr>
      </w:pPr>
    </w:p>
    <w:p>
      <w:pPr>
        <w:pStyle w:val="10"/>
        <w:ind w:left="0" w:leftChars="0" w:firstLine="0" w:firstLineChars="0"/>
      </w:pPr>
    </w:p>
    <w:p>
      <w:pPr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2" w:name="_GoBack"/>
      <w:bookmarkEnd w:id="2"/>
    </w:p>
    <w:bookmarkEnd w:id="0"/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四川省教育学会关于开展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“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内外兼修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——四川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高质量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基础教育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体系建设实践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”论文征集活动的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补充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通知</w:t>
      </w:r>
    </w:p>
    <w:p>
      <w:pPr>
        <w:spacing w:line="600" w:lineRule="exact"/>
        <w:rPr>
          <w:rFonts w:ascii="华文宋体" w:hAnsi="华文宋体" w:eastAsia="华文宋体" w:cs="华文宋体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各市（州）教育学会，本会各有关分支机构：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为了确保本次论文征集、评选工作的顺利进行，现就有关事项补充通知如下：</w:t>
      </w:r>
    </w:p>
    <w:p>
      <w:pPr>
        <w:spacing w:line="60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1.格式要求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论文须包括以下四个方面的内容和信息：（1）题目；（2）作者单位（全称）、姓名、联系电话（手机）；（3）正文；（4）参考文献。</w:t>
      </w:r>
    </w:p>
    <w:p>
      <w:pPr>
        <w:spacing w:line="600" w:lineRule="exact"/>
        <w:ind w:firstLine="643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特别提醒：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论文务必留下单位全称、作者姓名与手机号码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，无这些详细信息的论文，取消评选资格。</w:t>
      </w:r>
    </w:p>
    <w:p>
      <w:pPr>
        <w:spacing w:line="60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2.论文报送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学会网络申报系统初次使用，如在线申报无法提交，请将论文PDF格式和word格式，连同会员证（学会网站下载打印）一并发电子邮箱即可。电子邮箱：787066404@qq.com。</w:t>
      </w:r>
    </w:p>
    <w:p>
      <w:pPr>
        <w:spacing w:line="600" w:lineRule="exact"/>
        <w:ind w:firstLine="643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特别提醒：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无会员证信息或会员证过期，取消评选资格。</w:t>
      </w:r>
    </w:p>
    <w:p>
      <w:pPr>
        <w:spacing w:line="60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3.论文署名与申报数量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论文署名不超过2人；个人会员每人限报送1篇（含合著）。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单位会员不限数量，每篇论文均须附单位会员证（网站下载打印）。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联系人：罗姝妮，联系电话：18010607707。</w:t>
      </w:r>
    </w:p>
    <w:p>
      <w:pPr>
        <w:spacing w:line="600" w:lineRule="exact"/>
        <w:ind w:firstLine="4800" w:firstLineChars="15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四川省教育学会</w:t>
      </w:r>
    </w:p>
    <w:p>
      <w:pPr>
        <w:spacing w:line="600" w:lineRule="exact"/>
        <w:ind w:firstLine="4800" w:firstLineChars="1500"/>
        <w:jc w:val="right"/>
        <w:rPr>
          <w:rFonts w:hint="eastAsia" w:cs="华文宋体" w:asciiTheme="minorEastAsia" w:hAnsi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701" w:right="1644" w:bottom="1985" w:left="1644" w:header="1701" w:footer="1588" w:gutter="0"/>
      <w:cols w:space="425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